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1E378F8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6473F6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Indirect </w:t>
      </w:r>
      <w:r w:rsidR="00374633">
        <w:rPr>
          <w:rFonts w:ascii="Trebuchet MS" w:hAnsi="Trebuchet MS" w:cs="Trebuchet MS"/>
          <w:b/>
          <w:bCs/>
          <w:color w:val="000000"/>
          <w:sz w:val="22"/>
          <w:szCs w:val="22"/>
        </w:rPr>
        <w:t>Domestic Hot Water</w:t>
      </w:r>
      <w:r w:rsidR="001628F0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</w:t>
      </w:r>
      <w:r w:rsidR="006473F6">
        <w:rPr>
          <w:rFonts w:ascii="Trebuchet MS" w:hAnsi="Trebuchet MS" w:cs="Trebuchet MS"/>
          <w:b/>
          <w:bCs/>
          <w:color w:val="000000"/>
          <w:sz w:val="22"/>
          <w:szCs w:val="22"/>
        </w:rPr>
        <w:t>Cylinder / Calorifier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305CEC01" w:rsidR="00E810EA" w:rsidRPr="00705ACF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6473F6" w:rsidRPr="00705ACF">
        <w:rPr>
          <w:rFonts w:ascii="Trebuchet MS" w:hAnsi="Trebuchet MS" w:cs="Trebuchet MS"/>
          <w:color w:val="000000"/>
          <w:sz w:val="22"/>
          <w:szCs w:val="22"/>
        </w:rPr>
        <w:t xml:space="preserve">an indirect domestic hot water cylinder / calorifier 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 w:rsidRPr="00705ACF"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proofErr w:type="spellStart"/>
      <w:r w:rsidR="00A608EE">
        <w:rPr>
          <w:rFonts w:ascii="Trebuchet MS" w:hAnsi="Trebuchet MS" w:cs="Trebuchet MS"/>
          <w:color w:val="000000"/>
          <w:sz w:val="22"/>
          <w:szCs w:val="22"/>
        </w:rPr>
        <w:t>ProStor</w:t>
      </w:r>
      <w:proofErr w:type="spellEnd"/>
      <w:r w:rsidR="00A608EE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7F7A5C">
        <w:rPr>
          <w:rFonts w:ascii="Trebuchet MS" w:hAnsi="Trebuchet MS" w:cs="Trebuchet MS"/>
          <w:color w:val="000000"/>
          <w:sz w:val="22"/>
          <w:szCs w:val="22"/>
        </w:rPr>
        <w:t>S</w:t>
      </w:r>
      <w:r w:rsidR="00A608EE">
        <w:rPr>
          <w:rFonts w:ascii="Trebuchet MS" w:hAnsi="Trebuchet MS" w:cs="Trebuchet MS"/>
          <w:color w:val="000000"/>
          <w:sz w:val="22"/>
          <w:szCs w:val="22"/>
        </w:rPr>
        <w:t>C</w:t>
      </w:r>
      <w:r w:rsidR="007E395C" w:rsidRPr="00705AC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>range, in accordan</w:t>
      </w:r>
      <w:r w:rsidR="001628F0" w:rsidRPr="00705ACF">
        <w:rPr>
          <w:rFonts w:ascii="Trebuchet MS" w:hAnsi="Trebuchet MS" w:cs="Trebuchet MS"/>
          <w:color w:val="000000"/>
          <w:sz w:val="22"/>
          <w:szCs w:val="22"/>
        </w:rPr>
        <w:t>ce with the following schedule:</w:t>
      </w:r>
    </w:p>
    <w:p w14:paraId="2AA39303" w14:textId="77777777" w:rsidR="00E810EA" w:rsidRPr="00705ACF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4F4A90E9" w:rsidR="00E810EA" w:rsidRPr="00705ACF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>Model ref: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 w:rsidRPr="00705ACF"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A608EE">
        <w:rPr>
          <w:rFonts w:ascii="Trebuchet MS" w:hAnsi="Trebuchet MS" w:cs="Trebuchet MS"/>
          <w:color w:val="000000"/>
          <w:sz w:val="22"/>
          <w:szCs w:val="22"/>
        </w:rPr>
        <w:t>ProStor</w:t>
      </w:r>
      <w:proofErr w:type="spellEnd"/>
      <w:r w:rsidR="00A608EE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7F7A5C">
        <w:rPr>
          <w:rFonts w:ascii="Trebuchet MS" w:hAnsi="Trebuchet MS" w:cs="Trebuchet MS"/>
          <w:color w:val="000000"/>
          <w:sz w:val="22"/>
          <w:szCs w:val="22"/>
        </w:rPr>
        <w:t>S</w:t>
      </w:r>
      <w:r w:rsidR="00A608EE">
        <w:rPr>
          <w:rFonts w:ascii="Trebuchet MS" w:hAnsi="Trebuchet MS" w:cs="Trebuchet MS"/>
          <w:color w:val="000000"/>
          <w:sz w:val="22"/>
          <w:szCs w:val="22"/>
        </w:rPr>
        <w:t>C</w:t>
      </w:r>
      <w:r w:rsidR="009859E2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8B05A7">
        <w:rPr>
          <w:rFonts w:ascii="Trebuchet MS" w:hAnsi="Trebuchet MS" w:cs="Trebuchet MS"/>
          <w:color w:val="000000"/>
          <w:sz w:val="22"/>
          <w:szCs w:val="22"/>
        </w:rPr>
        <w:t>20</w:t>
      </w:r>
      <w:bookmarkStart w:id="0" w:name="_GoBack"/>
      <w:bookmarkEnd w:id="0"/>
      <w:r w:rsidR="006C7919">
        <w:rPr>
          <w:rFonts w:ascii="Trebuchet MS" w:hAnsi="Trebuchet MS" w:cs="Trebuchet MS"/>
          <w:color w:val="000000"/>
          <w:sz w:val="22"/>
          <w:szCs w:val="22"/>
        </w:rPr>
        <w:t>00</w:t>
      </w:r>
    </w:p>
    <w:p w14:paraId="1AA3B630" w14:textId="2AC7E20F" w:rsidR="00E810EA" w:rsidRPr="007F7A5C" w:rsidRDefault="00312815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Vessel </w:t>
      </w:r>
      <w:r w:rsidR="007E395C" w:rsidRPr="00705ACF">
        <w:rPr>
          <w:rFonts w:ascii="Trebuchet MS" w:hAnsi="Trebuchet MS" w:cs="Trebuchet MS"/>
          <w:color w:val="000000"/>
          <w:sz w:val="22"/>
          <w:szCs w:val="22"/>
        </w:rPr>
        <w:t>Capacity</w:t>
      </w:r>
      <w:r w:rsidR="00C84DA6" w:rsidRPr="00705ACF">
        <w:rPr>
          <w:rFonts w:ascii="Trebuchet MS" w:hAnsi="Trebuchet MS" w:cs="Trebuchet MS"/>
          <w:color w:val="000000"/>
          <w:sz w:val="22"/>
          <w:szCs w:val="22"/>
        </w:rPr>
        <w:t>:</w:t>
      </w:r>
      <w:r w:rsidR="00C84DA6"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6C7919">
        <w:rPr>
          <w:rFonts w:ascii="Trebuchet MS" w:hAnsi="Trebuchet MS" w:cs="Trebuchet MS"/>
          <w:color w:val="000000"/>
          <w:sz w:val="22"/>
          <w:szCs w:val="22"/>
        </w:rPr>
        <w:t>1</w:t>
      </w:r>
      <w:r w:rsidR="008B05A7">
        <w:rPr>
          <w:rFonts w:ascii="Trebuchet MS" w:hAnsi="Trebuchet MS" w:cs="Trebuchet MS"/>
          <w:color w:val="000000"/>
          <w:sz w:val="22"/>
          <w:szCs w:val="22"/>
        </w:rPr>
        <w:t>9</w:t>
      </w:r>
      <w:r w:rsidR="006C7919">
        <w:rPr>
          <w:rFonts w:ascii="Trebuchet MS" w:hAnsi="Trebuchet MS" w:cs="Trebuchet MS"/>
          <w:color w:val="000000"/>
          <w:sz w:val="22"/>
          <w:szCs w:val="22"/>
        </w:rPr>
        <w:t>00</w:t>
      </w:r>
      <w:r w:rsidR="001628F0" w:rsidRPr="00705AC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="001628F0" w:rsidRPr="00705ACF">
        <w:rPr>
          <w:rFonts w:ascii="Trebuchet MS" w:hAnsi="Trebuchet MS" w:cs="Trebuchet MS"/>
          <w:color w:val="000000"/>
          <w:sz w:val="22"/>
          <w:szCs w:val="22"/>
        </w:rPr>
        <w:t>litres</w:t>
      </w:r>
      <w:proofErr w:type="spellEnd"/>
    </w:p>
    <w:p w14:paraId="19DDABEA" w14:textId="0387CD30" w:rsidR="007F7A5C" w:rsidRPr="00705ACF" w:rsidRDefault="007F7A5C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Coil Surface Area: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6C7919">
        <w:rPr>
          <w:rFonts w:ascii="Trebuchet MS" w:hAnsi="Trebuchet MS" w:cs="Trebuchet MS"/>
          <w:color w:val="000000"/>
          <w:sz w:val="22"/>
          <w:szCs w:val="22"/>
        </w:rPr>
        <w:t>8.0</w:t>
      </w:r>
      <w:r w:rsidR="00312815">
        <w:rPr>
          <w:rFonts w:ascii="Trebuchet MS" w:hAnsi="Trebuchet MS" w:cs="Trebuchet MS"/>
          <w:color w:val="000000"/>
          <w:sz w:val="22"/>
          <w:szCs w:val="22"/>
        </w:rPr>
        <w:t xml:space="preserve"> m</w:t>
      </w:r>
      <w:r w:rsidR="00312815">
        <w:rPr>
          <w:rFonts w:ascii="Trebuchet MS" w:hAnsi="Trebuchet MS" w:cs="Trebuchet MS"/>
          <w:color w:val="000000"/>
          <w:sz w:val="22"/>
          <w:szCs w:val="22"/>
          <w:vertAlign w:val="superscript"/>
        </w:rPr>
        <w:t>2</w:t>
      </w:r>
    </w:p>
    <w:p w14:paraId="15910C5B" w14:textId="0A446DBA" w:rsidR="00E810EA" w:rsidRPr="00705ACF" w:rsidRDefault="006473F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>Coil Output</w:t>
      </w:r>
      <w:r w:rsidR="00E810EA" w:rsidRPr="00705ACF">
        <w:rPr>
          <w:rFonts w:ascii="Trebuchet MS" w:hAnsi="Trebuchet MS" w:cs="Trebuchet MS"/>
          <w:color w:val="000000"/>
          <w:sz w:val="22"/>
          <w:szCs w:val="22"/>
        </w:rPr>
        <w:t>:</w:t>
      </w:r>
      <w:r w:rsidR="00E810EA" w:rsidRPr="00705ACF">
        <w:rPr>
          <w:rFonts w:ascii="Trebuchet MS" w:hAnsi="Trebuchet MS" w:cs="Trebuchet MS"/>
          <w:color w:val="000000"/>
          <w:sz w:val="22"/>
          <w:szCs w:val="22"/>
        </w:rPr>
        <w:tab/>
      </w:r>
      <w:r w:rsidR="007F7A5C">
        <w:rPr>
          <w:rFonts w:ascii="Trebuchet MS" w:hAnsi="Trebuchet MS" w:cs="Trebuchet MS"/>
          <w:color w:val="000000"/>
          <w:sz w:val="22"/>
          <w:szCs w:val="22"/>
        </w:rPr>
        <w:tab/>
      </w:r>
      <w:r w:rsidR="007F7A5C">
        <w:rPr>
          <w:rFonts w:ascii="Trebuchet MS" w:hAnsi="Trebuchet MS" w:cs="Trebuchet MS"/>
          <w:color w:val="000000"/>
          <w:sz w:val="22"/>
          <w:szCs w:val="22"/>
        </w:rPr>
        <w:tab/>
      </w:r>
      <w:r w:rsidR="00312815">
        <w:rPr>
          <w:rFonts w:ascii="Trebuchet MS" w:hAnsi="Trebuchet MS" w:cs="Trebuchet MS"/>
          <w:color w:val="000000"/>
          <w:sz w:val="22"/>
          <w:szCs w:val="22"/>
        </w:rPr>
        <w:tab/>
      </w:r>
      <w:r w:rsidR="006C7919">
        <w:rPr>
          <w:rFonts w:ascii="Trebuchet MS" w:hAnsi="Trebuchet MS" w:cs="Trebuchet MS"/>
          <w:color w:val="000000"/>
          <w:sz w:val="22"/>
          <w:szCs w:val="22"/>
        </w:rPr>
        <w:t>196</w:t>
      </w:r>
      <w:r w:rsidR="009859E2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7893CC62" w14:textId="77777777" w:rsidR="00E810EA" w:rsidRPr="00705ACF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1950B61B" w14:textId="169BFD72" w:rsidR="00496640" w:rsidRP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374633" w:rsidRPr="00705ACF">
        <w:rPr>
          <w:rFonts w:ascii="Trebuchet MS" w:hAnsi="Trebuchet MS" w:cs="Trebuchet MS"/>
          <w:color w:val="000000"/>
          <w:sz w:val="22"/>
          <w:szCs w:val="22"/>
        </w:rPr>
        <w:t>cylinder</w:t>
      </w:r>
      <w:r w:rsidR="007E395C" w:rsidRPr="00705AC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Pr="00705ACF">
        <w:rPr>
          <w:rFonts w:ascii="Trebuchet MS" w:hAnsi="Trebuchet MS" w:cs="Trebuchet MS"/>
          <w:color w:val="000000"/>
          <w:sz w:val="22"/>
          <w:szCs w:val="22"/>
        </w:rPr>
        <w:t xml:space="preserve">shall strictly </w:t>
      </w:r>
      <w:r w:rsidR="009859E2">
        <w:rPr>
          <w:rFonts w:ascii="Trebuchet MS" w:hAnsi="Trebuchet MS" w:cs="Trebuchet MS"/>
          <w:color w:val="000000"/>
          <w:sz w:val="22"/>
          <w:szCs w:val="22"/>
        </w:rPr>
        <w:t>comprise the following features;</w:t>
      </w:r>
      <w:r w:rsidR="006473F6" w:rsidRPr="00705ACF">
        <w:rPr>
          <w:rFonts w:ascii="Trebuchet MS" w:hAnsi="Trebuchet MS" w:cs="Trebuchet MS"/>
          <w:color w:val="000000"/>
          <w:sz w:val="22"/>
          <w:szCs w:val="22"/>
        </w:rPr>
        <w:t xml:space="preserve"> suitable for domestic hot water generation, </w:t>
      </w:r>
      <w:r w:rsidR="00B91B31" w:rsidRPr="00705ACF">
        <w:rPr>
          <w:rFonts w:ascii="Trebuchet MS" w:hAnsi="Trebuchet MS" w:cs="Trebuchet MS"/>
          <w:color w:val="000000"/>
          <w:sz w:val="22"/>
          <w:szCs w:val="22"/>
        </w:rPr>
        <w:t>high quality</w:t>
      </w:r>
      <w:r w:rsidR="00B91B31">
        <w:rPr>
          <w:rFonts w:ascii="Trebuchet MS" w:hAnsi="Trebuchet MS" w:cs="Trebuchet MS"/>
          <w:color w:val="000000"/>
          <w:sz w:val="22"/>
          <w:szCs w:val="22"/>
        </w:rPr>
        <w:t xml:space="preserve"> steel c</w:t>
      </w:r>
      <w:r w:rsidR="00B91B31" w:rsidRPr="00705ACF">
        <w:rPr>
          <w:rFonts w:ascii="Trebuchet MS" w:hAnsi="Trebuchet MS" w:cs="Trebuchet MS"/>
          <w:color w:val="000000"/>
          <w:sz w:val="22"/>
          <w:szCs w:val="22"/>
        </w:rPr>
        <w:t>onstruction</w:t>
      </w:r>
      <w:r w:rsidR="00B91B31">
        <w:rPr>
          <w:rFonts w:ascii="Trebuchet MS" w:hAnsi="Trebuchet MS" w:cs="Trebuchet MS"/>
          <w:color w:val="000000"/>
          <w:sz w:val="22"/>
          <w:szCs w:val="22"/>
        </w:rPr>
        <w:t xml:space="preserve"> with WRAS approved </w:t>
      </w:r>
      <w:proofErr w:type="spellStart"/>
      <w:r w:rsidR="00B91B31">
        <w:rPr>
          <w:rFonts w:ascii="Trebuchet MS" w:hAnsi="Trebuchet MS" w:cs="Trebuchet MS"/>
          <w:color w:val="000000"/>
          <w:sz w:val="22"/>
          <w:szCs w:val="22"/>
        </w:rPr>
        <w:t>Vitrecoat</w:t>
      </w:r>
      <w:proofErr w:type="spellEnd"/>
      <w:r w:rsidR="00B91B31">
        <w:rPr>
          <w:rFonts w:ascii="Trebuchet MS" w:hAnsi="Trebuchet MS" w:cs="Trebuchet MS"/>
          <w:color w:val="000000"/>
          <w:sz w:val="22"/>
          <w:szCs w:val="22"/>
        </w:rPr>
        <w:t xml:space="preserve"> lining</w:t>
      </w:r>
      <w:r w:rsidR="006473F6" w:rsidRPr="00705ACF">
        <w:rPr>
          <w:rFonts w:ascii="Trebuchet MS" w:hAnsi="Trebuchet MS" w:cs="Trebuchet MS"/>
          <w:color w:val="000000"/>
          <w:sz w:val="22"/>
          <w:szCs w:val="22"/>
        </w:rPr>
        <w:t>, fixed single coil, 100mm Soft Po</w:t>
      </w:r>
      <w:r w:rsidR="009F0083">
        <w:rPr>
          <w:rFonts w:ascii="Trebuchet MS" w:hAnsi="Trebuchet MS" w:cs="Trebuchet MS"/>
          <w:color w:val="000000"/>
          <w:sz w:val="22"/>
          <w:szCs w:val="22"/>
        </w:rPr>
        <w:t>lyurethane Insulation Jacket, 8</w:t>
      </w:r>
      <w:r w:rsidR="006473F6" w:rsidRPr="00705ACF">
        <w:rPr>
          <w:rFonts w:ascii="Trebuchet MS" w:hAnsi="Trebuchet MS" w:cs="Trebuchet MS"/>
          <w:color w:val="000000"/>
          <w:sz w:val="22"/>
          <w:szCs w:val="22"/>
        </w:rPr>
        <w:t xml:space="preserve"> bar working pressure, 95 Deg C maximum working </w:t>
      </w:r>
      <w:r w:rsidR="00A759E1" w:rsidRPr="00705ACF">
        <w:rPr>
          <w:rFonts w:ascii="Trebuchet MS" w:hAnsi="Trebuchet MS" w:cs="Trebuchet MS"/>
          <w:color w:val="000000"/>
          <w:sz w:val="22"/>
          <w:szCs w:val="22"/>
        </w:rPr>
        <w:t>temperature</w:t>
      </w:r>
      <w:r w:rsidR="007F7A5C">
        <w:rPr>
          <w:rFonts w:ascii="Trebuchet MS" w:hAnsi="Trebuchet MS" w:cs="Trebuchet MS"/>
          <w:color w:val="000000"/>
          <w:sz w:val="22"/>
          <w:szCs w:val="22"/>
        </w:rPr>
        <w:t xml:space="preserve">, inspection hatch, destratification </w:t>
      </w:r>
      <w:proofErr w:type="spellStart"/>
      <w:r w:rsidR="007F7A5C">
        <w:rPr>
          <w:rFonts w:ascii="Trebuchet MS" w:hAnsi="Trebuchet MS" w:cs="Trebuchet MS"/>
          <w:color w:val="000000"/>
          <w:sz w:val="22"/>
          <w:szCs w:val="22"/>
        </w:rPr>
        <w:t>tappings</w:t>
      </w:r>
      <w:proofErr w:type="spellEnd"/>
      <w:r w:rsidR="007F7A5C">
        <w:rPr>
          <w:rFonts w:ascii="Trebuchet MS" w:hAnsi="Trebuchet MS" w:cs="Trebuchet MS"/>
          <w:color w:val="000000"/>
          <w:sz w:val="22"/>
          <w:szCs w:val="22"/>
        </w:rPr>
        <w:t xml:space="preserve">, electrical immersion port and 3x ½” sensor </w:t>
      </w:r>
      <w:proofErr w:type="spellStart"/>
      <w:r w:rsidR="007F7A5C">
        <w:rPr>
          <w:rFonts w:ascii="Trebuchet MS" w:hAnsi="Trebuchet MS" w:cs="Trebuchet MS"/>
          <w:color w:val="000000"/>
          <w:sz w:val="22"/>
          <w:szCs w:val="22"/>
        </w:rPr>
        <w:t>tappings</w:t>
      </w:r>
      <w:proofErr w:type="spellEnd"/>
      <w:r w:rsidR="007F7A5C">
        <w:rPr>
          <w:rFonts w:ascii="Trebuchet MS" w:hAnsi="Trebuchet MS" w:cs="Trebuchet MS"/>
          <w:color w:val="000000"/>
          <w:sz w:val="22"/>
          <w:szCs w:val="22"/>
        </w:rPr>
        <w:t>.</w:t>
      </w:r>
    </w:p>
    <w:sectPr w:rsidR="00496640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7034C"/>
    <w:rsid w:val="000B65B1"/>
    <w:rsid w:val="001628F0"/>
    <w:rsid w:val="00312815"/>
    <w:rsid w:val="00321344"/>
    <w:rsid w:val="00374633"/>
    <w:rsid w:val="004C0374"/>
    <w:rsid w:val="006473F6"/>
    <w:rsid w:val="006C7919"/>
    <w:rsid w:val="00705ACF"/>
    <w:rsid w:val="00771112"/>
    <w:rsid w:val="007E395C"/>
    <w:rsid w:val="007F7A5C"/>
    <w:rsid w:val="008B05A7"/>
    <w:rsid w:val="009859E2"/>
    <w:rsid w:val="009A128B"/>
    <w:rsid w:val="009F0083"/>
    <w:rsid w:val="00A608EE"/>
    <w:rsid w:val="00A759E1"/>
    <w:rsid w:val="00B5603E"/>
    <w:rsid w:val="00B91B31"/>
    <w:rsid w:val="00BC77E6"/>
    <w:rsid w:val="00C61E99"/>
    <w:rsid w:val="00C84DA6"/>
    <w:rsid w:val="00D246F9"/>
    <w:rsid w:val="00E810EA"/>
    <w:rsid w:val="00E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4</cp:revision>
  <dcterms:created xsi:type="dcterms:W3CDTF">2019-03-12T15:54:00Z</dcterms:created>
  <dcterms:modified xsi:type="dcterms:W3CDTF">2019-03-22T11:16:00Z</dcterms:modified>
</cp:coreProperties>
</file>