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1CCF8" w14:textId="7B5D3434" w:rsidR="00E810EA" w:rsidRDefault="00E810EA" w:rsidP="00BD5A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  <w:sz w:val="22"/>
          <w:szCs w:val="22"/>
        </w:rPr>
      </w:pP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>?.??</w:t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  <w:t xml:space="preserve">Domestic Hot Water </w:t>
      </w:r>
      <w:r w:rsidR="00184F06">
        <w:rPr>
          <w:rFonts w:ascii="Trebuchet MS" w:hAnsi="Trebuchet MS" w:cs="Trebuchet MS"/>
          <w:b/>
          <w:bCs/>
          <w:color w:val="000000"/>
          <w:sz w:val="22"/>
          <w:szCs w:val="22"/>
        </w:rPr>
        <w:t>Buffer Vessel</w:t>
      </w:r>
    </w:p>
    <w:p w14:paraId="7B912D44" w14:textId="77777777" w:rsidR="00E810EA" w:rsidRDefault="00E810EA" w:rsidP="00BD5A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  <w:sz w:val="22"/>
          <w:szCs w:val="22"/>
        </w:rPr>
      </w:pPr>
    </w:p>
    <w:p w14:paraId="0B828E8E" w14:textId="212528C2" w:rsidR="00E810EA" w:rsidRDefault="00E810EA" w:rsidP="00BD5A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 xml:space="preserve">The Mechanical Contractor shall supply and install </w:t>
      </w:r>
      <w:r w:rsidR="00184F06">
        <w:rPr>
          <w:rFonts w:ascii="Trebuchet MS" w:hAnsi="Trebuchet MS" w:cs="Trebuchet MS"/>
          <w:color w:val="000000"/>
          <w:sz w:val="22"/>
          <w:szCs w:val="22"/>
        </w:rPr>
        <w:t xml:space="preserve">a </w:t>
      </w:r>
      <w:r w:rsidR="006473F6">
        <w:rPr>
          <w:rFonts w:ascii="Trebuchet MS" w:hAnsi="Trebuchet MS" w:cs="Trebuchet MS"/>
          <w:color w:val="000000"/>
          <w:sz w:val="22"/>
          <w:szCs w:val="22"/>
        </w:rPr>
        <w:t xml:space="preserve">domestic hot water </w:t>
      </w:r>
      <w:r w:rsidR="00184F06">
        <w:rPr>
          <w:rFonts w:ascii="Trebuchet MS" w:hAnsi="Trebuchet MS" w:cs="Trebuchet MS"/>
          <w:color w:val="000000"/>
          <w:sz w:val="22"/>
          <w:szCs w:val="22"/>
        </w:rPr>
        <w:t>buffer vessel</w:t>
      </w:r>
      <w:r w:rsidR="006473F6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as supplied by Commercial Hot Water Solutions Ltd</w:t>
      </w:r>
      <w:r w:rsidR="00BD5AE0">
        <w:rPr>
          <w:rFonts w:ascii="Trebuchet MS" w:hAnsi="Trebuchet MS" w:cs="Trebuchet MS"/>
          <w:color w:val="000000"/>
          <w:sz w:val="22"/>
          <w:szCs w:val="22"/>
        </w:rPr>
        <w:t xml:space="preserve"> (CHWS Ltd: c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ontact Richard Bailey, email: richard@chwsltd.co.uk </w:t>
      </w:r>
      <w:proofErr w:type="spellStart"/>
      <w:r>
        <w:rPr>
          <w:rFonts w:ascii="Trebuchet MS" w:hAnsi="Trebuchet MS" w:cs="Trebuchet MS"/>
          <w:color w:val="000000"/>
          <w:sz w:val="22"/>
          <w:szCs w:val="22"/>
        </w:rPr>
        <w:t>tel</w:t>
      </w:r>
      <w:proofErr w:type="spellEnd"/>
      <w:r>
        <w:rPr>
          <w:rFonts w:ascii="Trebuchet MS" w:hAnsi="Trebuchet MS" w:cs="Trebuchet MS"/>
          <w:color w:val="000000"/>
          <w:sz w:val="22"/>
          <w:szCs w:val="22"/>
        </w:rPr>
        <w:t xml:space="preserve">: 07530 230 838) from their </w:t>
      </w:r>
      <w:proofErr w:type="spellStart"/>
      <w:r w:rsidR="00D74A25">
        <w:rPr>
          <w:rFonts w:ascii="Trebuchet MS" w:hAnsi="Trebuchet MS" w:cs="Trebuchet MS"/>
          <w:color w:val="000000"/>
          <w:sz w:val="22"/>
          <w:szCs w:val="22"/>
        </w:rPr>
        <w:t>ProStor</w:t>
      </w:r>
      <w:proofErr w:type="spellEnd"/>
      <w:r w:rsidR="00D74A25">
        <w:rPr>
          <w:rFonts w:ascii="Trebuchet MS" w:hAnsi="Trebuchet MS" w:cs="Trebuchet MS"/>
          <w:color w:val="000000"/>
          <w:sz w:val="22"/>
          <w:szCs w:val="22"/>
        </w:rPr>
        <w:t xml:space="preserve"> XM</w:t>
      </w:r>
      <w:r w:rsidR="007E395C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range, in accordan</w:t>
      </w:r>
      <w:r w:rsidR="001628F0">
        <w:rPr>
          <w:rFonts w:ascii="Trebuchet MS" w:hAnsi="Trebuchet MS" w:cs="Trebuchet MS"/>
          <w:color w:val="000000"/>
          <w:sz w:val="22"/>
          <w:szCs w:val="22"/>
        </w:rPr>
        <w:t>ce with the following schedule:</w:t>
      </w:r>
    </w:p>
    <w:p w14:paraId="2AA39303" w14:textId="77777777" w:rsidR="00E810EA" w:rsidRDefault="00E810EA" w:rsidP="00BD5A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 w:cs="Trebuchet MS"/>
          <w:color w:val="000000"/>
          <w:sz w:val="22"/>
          <w:szCs w:val="22"/>
        </w:rPr>
      </w:pPr>
    </w:p>
    <w:p w14:paraId="50710398" w14:textId="3900A311" w:rsidR="00E810EA" w:rsidRPr="00C84DA6" w:rsidRDefault="00BD5AE0" w:rsidP="00BD5AE0">
      <w:pPr>
        <w:widowControl w:val="0"/>
        <w:numPr>
          <w:ilvl w:val="0"/>
          <w:numId w:val="1"/>
        </w:numPr>
        <w:tabs>
          <w:tab w:val="left" w:pos="20"/>
          <w:tab w:val="left" w:pos="200"/>
        </w:tabs>
        <w:autoSpaceDE w:val="0"/>
        <w:autoSpaceDN w:val="0"/>
        <w:adjustRightInd w:val="0"/>
        <w:ind w:left="180" w:hanging="180"/>
        <w:rPr>
          <w:rFonts w:ascii="Trebuchet MS" w:hAnsi="Trebuchet MS" w:cs="Trebuchet MS"/>
          <w:color w:val="000000"/>
          <w:position w:val="-4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Model ref:</w:t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proofErr w:type="spellStart"/>
      <w:r w:rsidR="00D74A25">
        <w:rPr>
          <w:rFonts w:ascii="Trebuchet MS" w:hAnsi="Trebuchet MS" w:cs="Trebuchet MS"/>
          <w:color w:val="000000"/>
          <w:sz w:val="22"/>
          <w:szCs w:val="22"/>
        </w:rPr>
        <w:t>ProStor</w:t>
      </w:r>
      <w:proofErr w:type="spellEnd"/>
      <w:r w:rsidR="00D74A25">
        <w:rPr>
          <w:rFonts w:ascii="Trebuchet MS" w:hAnsi="Trebuchet MS" w:cs="Trebuchet MS"/>
          <w:color w:val="000000"/>
          <w:sz w:val="22"/>
          <w:szCs w:val="22"/>
        </w:rPr>
        <w:t xml:space="preserve"> XM</w:t>
      </w:r>
      <w:r w:rsidR="00184F06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 w:rsidR="00F101A5">
        <w:rPr>
          <w:rFonts w:ascii="Trebuchet MS" w:hAnsi="Trebuchet MS" w:cs="Trebuchet MS"/>
          <w:color w:val="000000"/>
          <w:sz w:val="22"/>
          <w:szCs w:val="22"/>
        </w:rPr>
        <w:t>20</w:t>
      </w:r>
      <w:r w:rsidR="00677FEB">
        <w:rPr>
          <w:rFonts w:ascii="Trebuchet MS" w:hAnsi="Trebuchet MS" w:cs="Trebuchet MS"/>
          <w:color w:val="000000"/>
          <w:sz w:val="22"/>
          <w:szCs w:val="22"/>
        </w:rPr>
        <w:t>00</w:t>
      </w:r>
    </w:p>
    <w:p w14:paraId="7C84B849" w14:textId="0CE6935B" w:rsidR="00184F06" w:rsidRDefault="007E395C" w:rsidP="00BD5AE0">
      <w:pPr>
        <w:widowControl w:val="0"/>
        <w:numPr>
          <w:ilvl w:val="0"/>
          <w:numId w:val="1"/>
        </w:numPr>
        <w:tabs>
          <w:tab w:val="left" w:pos="20"/>
          <w:tab w:val="left" w:pos="200"/>
        </w:tabs>
        <w:autoSpaceDE w:val="0"/>
        <w:autoSpaceDN w:val="0"/>
        <w:adjustRightInd w:val="0"/>
        <w:ind w:left="180" w:hanging="180"/>
        <w:rPr>
          <w:rFonts w:ascii="Trebuchet MS" w:hAnsi="Trebuchet MS" w:cs="Trebuchet MS"/>
          <w:color w:val="000000"/>
          <w:position w:val="-4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Capacity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>: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ab/>
      </w:r>
      <w:r w:rsidR="00BD5AE0">
        <w:rPr>
          <w:rFonts w:ascii="Trebuchet MS" w:hAnsi="Trebuchet MS" w:cs="Trebuchet MS"/>
          <w:color w:val="000000"/>
          <w:sz w:val="22"/>
          <w:szCs w:val="22"/>
        </w:rPr>
        <w:tab/>
      </w:r>
      <w:r w:rsidR="00F101A5">
        <w:rPr>
          <w:rFonts w:ascii="Trebuchet MS" w:hAnsi="Trebuchet MS" w:cs="Trebuchet MS"/>
          <w:color w:val="000000"/>
          <w:sz w:val="22"/>
          <w:szCs w:val="22"/>
        </w:rPr>
        <w:t>2016</w:t>
      </w:r>
      <w:r w:rsidR="00682D7B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="00682D7B">
        <w:rPr>
          <w:rFonts w:ascii="Trebuchet MS" w:hAnsi="Trebuchet MS" w:cs="Trebuchet MS"/>
          <w:color w:val="000000"/>
          <w:sz w:val="22"/>
          <w:szCs w:val="22"/>
        </w:rPr>
        <w:t>litres</w:t>
      </w:r>
      <w:proofErr w:type="spellEnd"/>
    </w:p>
    <w:p w14:paraId="7893CC62" w14:textId="07C71BDE" w:rsidR="00E810EA" w:rsidRPr="00184F06" w:rsidRDefault="00E810EA" w:rsidP="00BD5AE0">
      <w:pPr>
        <w:widowControl w:val="0"/>
        <w:tabs>
          <w:tab w:val="left" w:pos="20"/>
          <w:tab w:val="left" w:pos="200"/>
        </w:tabs>
        <w:autoSpaceDE w:val="0"/>
        <w:autoSpaceDN w:val="0"/>
        <w:adjustRightInd w:val="0"/>
        <w:ind w:left="180"/>
        <w:rPr>
          <w:rFonts w:ascii="Trebuchet MS" w:hAnsi="Trebuchet MS" w:cs="Trebuchet MS"/>
          <w:color w:val="000000"/>
          <w:position w:val="-4"/>
          <w:sz w:val="22"/>
          <w:szCs w:val="22"/>
        </w:rPr>
      </w:pPr>
      <w:r w:rsidRPr="00184F06">
        <w:rPr>
          <w:rFonts w:ascii="Trebuchet MS" w:hAnsi="Trebuchet MS" w:cs="Trebuchet MS"/>
          <w:color w:val="000000"/>
          <w:sz w:val="22"/>
          <w:szCs w:val="22"/>
        </w:rPr>
        <w:t xml:space="preserve">                </w:t>
      </w:r>
    </w:p>
    <w:p w14:paraId="1950B61B" w14:textId="03635DF2" w:rsidR="00496640" w:rsidRPr="00E810EA" w:rsidRDefault="00E810EA" w:rsidP="00BD5A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 xml:space="preserve">The </w:t>
      </w:r>
      <w:r w:rsidR="007E395C">
        <w:rPr>
          <w:rFonts w:ascii="Trebuchet MS" w:hAnsi="Trebuchet MS" w:cs="Trebuchet MS"/>
          <w:color w:val="000000"/>
          <w:sz w:val="22"/>
          <w:szCs w:val="22"/>
        </w:rPr>
        <w:t xml:space="preserve">buffer vessel </w:t>
      </w:r>
      <w:r w:rsidRPr="00184F06">
        <w:rPr>
          <w:rFonts w:ascii="Trebuchet MS" w:hAnsi="Trebuchet MS" w:cs="Trebuchet MS"/>
          <w:color w:val="000000"/>
          <w:sz w:val="22"/>
          <w:szCs w:val="22"/>
        </w:rPr>
        <w:t xml:space="preserve">shall strictly </w:t>
      </w:r>
      <w:r w:rsidR="006473F6" w:rsidRPr="00184F06">
        <w:rPr>
          <w:rFonts w:ascii="Trebuchet MS" w:hAnsi="Trebuchet MS" w:cs="Trebuchet MS"/>
          <w:color w:val="000000"/>
          <w:sz w:val="22"/>
          <w:szCs w:val="22"/>
        </w:rPr>
        <w:t xml:space="preserve">comprise the following features, suitable for domestic hot water generation, </w:t>
      </w:r>
      <w:r w:rsidR="00E3639C">
        <w:rPr>
          <w:rFonts w:ascii="Trebuchet MS" w:hAnsi="Trebuchet MS" w:cs="Trebuchet MS"/>
          <w:color w:val="000000"/>
          <w:sz w:val="22"/>
          <w:szCs w:val="22"/>
        </w:rPr>
        <w:t>stainless steel construction</w:t>
      </w:r>
      <w:r w:rsidR="006473F6" w:rsidRPr="00184F06">
        <w:rPr>
          <w:rFonts w:ascii="Trebuchet MS" w:hAnsi="Trebuchet MS" w:cs="Trebuchet MS"/>
          <w:color w:val="000000"/>
          <w:sz w:val="22"/>
          <w:szCs w:val="22"/>
        </w:rPr>
        <w:t xml:space="preserve">, 100mm </w:t>
      </w:r>
      <w:r w:rsidR="00BD5AE0">
        <w:rPr>
          <w:rFonts w:ascii="Trebuchet MS" w:hAnsi="Trebuchet MS" w:cs="Trebuchet MS"/>
          <w:color w:val="000000"/>
          <w:sz w:val="22"/>
          <w:szCs w:val="22"/>
        </w:rPr>
        <w:t xml:space="preserve">Hard Polyurethane </w:t>
      </w:r>
      <w:r w:rsidR="006D1A00">
        <w:rPr>
          <w:rFonts w:ascii="Trebuchet MS" w:hAnsi="Trebuchet MS" w:cs="Trebuchet MS"/>
          <w:color w:val="000000"/>
          <w:sz w:val="22"/>
          <w:szCs w:val="22"/>
        </w:rPr>
        <w:t>In</w:t>
      </w:r>
      <w:r w:rsidR="00FF5151">
        <w:rPr>
          <w:rFonts w:ascii="Trebuchet MS" w:hAnsi="Trebuchet MS" w:cs="Trebuchet MS"/>
          <w:color w:val="000000"/>
          <w:sz w:val="22"/>
          <w:szCs w:val="22"/>
        </w:rPr>
        <w:t xml:space="preserve">sulation, </w:t>
      </w:r>
      <w:r w:rsidR="00677FEB">
        <w:rPr>
          <w:rFonts w:ascii="Trebuchet MS" w:hAnsi="Trebuchet MS" w:cs="Trebuchet MS"/>
          <w:color w:val="000000"/>
          <w:sz w:val="22"/>
          <w:szCs w:val="22"/>
        </w:rPr>
        <w:t>8</w:t>
      </w:r>
      <w:r w:rsidR="006473F6" w:rsidRPr="00184F06">
        <w:rPr>
          <w:rFonts w:ascii="Trebuchet MS" w:hAnsi="Trebuchet MS" w:cs="Trebuchet MS"/>
          <w:color w:val="000000"/>
          <w:sz w:val="22"/>
          <w:szCs w:val="22"/>
        </w:rPr>
        <w:t xml:space="preserve"> bar working pressure, </w:t>
      </w:r>
      <w:r w:rsidR="00677FEB">
        <w:rPr>
          <w:rFonts w:ascii="Trebuchet MS" w:hAnsi="Trebuchet MS" w:cs="Trebuchet MS"/>
          <w:color w:val="000000"/>
          <w:sz w:val="22"/>
          <w:szCs w:val="22"/>
        </w:rPr>
        <w:t>100</w:t>
      </w:r>
      <w:r w:rsidR="006473F6" w:rsidRPr="00184F06">
        <w:rPr>
          <w:rFonts w:ascii="Trebuchet MS" w:hAnsi="Trebuchet MS" w:cs="Trebuchet MS"/>
          <w:color w:val="000000"/>
          <w:sz w:val="22"/>
          <w:szCs w:val="22"/>
        </w:rPr>
        <w:t xml:space="preserve"> Deg C maximum working </w:t>
      </w:r>
      <w:r w:rsidR="00A759E1" w:rsidRPr="00184F06">
        <w:rPr>
          <w:rFonts w:ascii="Trebuchet MS" w:hAnsi="Trebuchet MS" w:cs="Trebuchet MS"/>
          <w:color w:val="000000"/>
          <w:sz w:val="22"/>
          <w:szCs w:val="22"/>
        </w:rPr>
        <w:t>temperature</w:t>
      </w:r>
      <w:r w:rsidR="006473F6" w:rsidRPr="00184F06">
        <w:rPr>
          <w:rFonts w:ascii="Trebuchet MS" w:hAnsi="Trebuchet MS" w:cs="Trebuchet MS"/>
          <w:color w:val="000000"/>
          <w:sz w:val="22"/>
          <w:szCs w:val="22"/>
        </w:rPr>
        <w:t>, inspec</w:t>
      </w:r>
      <w:r w:rsidR="00BD5AE0">
        <w:rPr>
          <w:rFonts w:ascii="Trebuchet MS" w:hAnsi="Trebuchet MS" w:cs="Trebuchet MS"/>
          <w:color w:val="000000"/>
          <w:sz w:val="22"/>
          <w:szCs w:val="22"/>
        </w:rPr>
        <w:t>tion hatch, i</w:t>
      </w:r>
      <w:r w:rsidR="00184F06">
        <w:rPr>
          <w:rFonts w:ascii="Trebuchet MS" w:hAnsi="Trebuchet MS" w:cs="Trebuchet MS"/>
          <w:color w:val="000000"/>
          <w:sz w:val="22"/>
          <w:szCs w:val="22"/>
        </w:rPr>
        <w:t>mmersion port for optional electrical immersion back-up, 3x</w:t>
      </w:r>
      <w:r w:rsidR="00BD5AE0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 w:rsidR="00184F06">
        <w:rPr>
          <w:rFonts w:ascii="Trebuchet MS" w:hAnsi="Trebuchet MS" w:cs="Trebuchet MS"/>
          <w:color w:val="000000"/>
          <w:sz w:val="22"/>
          <w:szCs w:val="22"/>
        </w:rPr>
        <w:t xml:space="preserve">½” sensor </w:t>
      </w:r>
      <w:proofErr w:type="spellStart"/>
      <w:r w:rsidR="00184F06">
        <w:rPr>
          <w:rFonts w:ascii="Trebuchet MS" w:hAnsi="Trebuchet MS" w:cs="Trebuchet MS"/>
          <w:color w:val="000000"/>
          <w:sz w:val="22"/>
          <w:szCs w:val="22"/>
        </w:rPr>
        <w:t>tappings</w:t>
      </w:r>
      <w:proofErr w:type="spellEnd"/>
      <w:r w:rsidR="00184F06">
        <w:rPr>
          <w:rFonts w:ascii="Trebuchet MS" w:hAnsi="Trebuchet MS" w:cs="Trebuchet MS"/>
          <w:color w:val="000000"/>
          <w:sz w:val="22"/>
          <w:szCs w:val="22"/>
        </w:rPr>
        <w:t xml:space="preserve">, </w:t>
      </w:r>
      <w:r w:rsidR="00BD5AE0">
        <w:rPr>
          <w:rFonts w:ascii="Trebuchet MS" w:hAnsi="Trebuchet MS" w:cs="Trebuchet MS"/>
          <w:color w:val="000000"/>
          <w:sz w:val="22"/>
          <w:szCs w:val="22"/>
        </w:rPr>
        <w:t>&amp;</w:t>
      </w:r>
      <w:r w:rsidR="00184F06">
        <w:rPr>
          <w:rFonts w:ascii="Trebuchet MS" w:hAnsi="Trebuchet MS" w:cs="Trebuchet MS"/>
          <w:color w:val="000000"/>
          <w:sz w:val="22"/>
          <w:szCs w:val="22"/>
        </w:rPr>
        <w:t xml:space="preserve"> de-stratification </w:t>
      </w:r>
      <w:r w:rsidR="00BD5AE0">
        <w:rPr>
          <w:rFonts w:ascii="Trebuchet MS" w:hAnsi="Trebuchet MS" w:cs="Trebuchet MS"/>
          <w:color w:val="000000"/>
          <w:sz w:val="22"/>
          <w:szCs w:val="22"/>
        </w:rPr>
        <w:t>connections</w:t>
      </w:r>
      <w:r w:rsidR="00184F06">
        <w:rPr>
          <w:rFonts w:ascii="Trebuchet MS" w:hAnsi="Trebuchet MS" w:cs="Trebuchet MS"/>
          <w:color w:val="000000"/>
          <w:sz w:val="22"/>
          <w:szCs w:val="22"/>
        </w:rPr>
        <w:t>.</w:t>
      </w:r>
      <w:bookmarkStart w:id="0" w:name="_GoBack"/>
      <w:bookmarkEnd w:id="0"/>
    </w:p>
    <w:sectPr w:rsidR="00496640" w:rsidRPr="00E810EA" w:rsidSect="00A34ED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0EA"/>
    <w:rsid w:val="0007034C"/>
    <w:rsid w:val="001628F0"/>
    <w:rsid w:val="00184F06"/>
    <w:rsid w:val="003308E8"/>
    <w:rsid w:val="004C0374"/>
    <w:rsid w:val="006473F6"/>
    <w:rsid w:val="00677FEB"/>
    <w:rsid w:val="00682D7B"/>
    <w:rsid w:val="006D1A00"/>
    <w:rsid w:val="00771112"/>
    <w:rsid w:val="007E395C"/>
    <w:rsid w:val="009A128B"/>
    <w:rsid w:val="00A759E1"/>
    <w:rsid w:val="00BC77E6"/>
    <w:rsid w:val="00BD5AE0"/>
    <w:rsid w:val="00C61E99"/>
    <w:rsid w:val="00C84DA6"/>
    <w:rsid w:val="00D246F9"/>
    <w:rsid w:val="00D74A25"/>
    <w:rsid w:val="00DB7D61"/>
    <w:rsid w:val="00E3639C"/>
    <w:rsid w:val="00E810EA"/>
    <w:rsid w:val="00EF4992"/>
    <w:rsid w:val="00EF4C58"/>
    <w:rsid w:val="00F101A5"/>
    <w:rsid w:val="00FF1B79"/>
    <w:rsid w:val="00FF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D0FC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richard@chwsltd.co.uk</dc:creator>
  <cp:keywords/>
  <dc:description/>
  <cp:lastModifiedBy>Mike Broderick</cp:lastModifiedBy>
  <cp:revision>8</cp:revision>
  <dcterms:created xsi:type="dcterms:W3CDTF">2019-03-12T15:59:00Z</dcterms:created>
  <dcterms:modified xsi:type="dcterms:W3CDTF">2019-03-27T14:27:00Z</dcterms:modified>
</cp:coreProperties>
</file>